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84BD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  <w:t>沈阳音乐学院202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  <w:t>-202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  <w:t>学年度</w:t>
      </w:r>
    </w:p>
    <w:p w14:paraId="2F2A92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eastAsia="zh-CN"/>
        </w:rPr>
        <w:t>教师教育教学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  <w:t>满意度问卷调查</w:t>
      </w:r>
    </w:p>
    <w:p w14:paraId="6C967D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eastAsia="zh-CN"/>
        </w:rPr>
      </w:pPr>
    </w:p>
    <w:p w14:paraId="252EB9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尊敬的老师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：</w:t>
      </w:r>
    </w:p>
    <w:p w14:paraId="6D77C4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您好！为更好的提高我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院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教学管理和教学质量，学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院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开展此次教育教学满意度调查，请您在百忙之中抽出一点时间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填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写这份调查表，您的意见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和建议将作为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提高学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院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教学管理水平与人才培养质量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的重要参考。感谢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您的支持与配合！</w:t>
      </w:r>
    </w:p>
    <w:p w14:paraId="7E49DB2F">
      <w:pPr>
        <w:pStyle w:val="1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Chars="0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所在校区</w:t>
      </w:r>
    </w:p>
    <w:p w14:paraId="0C6EB9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 xml:space="preserve">三好校区    长青校区    桃仙校区    </w:t>
      </w:r>
    </w:p>
    <w:p w14:paraId="1FC7AE12">
      <w:pPr>
        <w:pStyle w:val="1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Chars="0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所在教学单位</w:t>
      </w:r>
    </w:p>
    <w:p w14:paraId="7C8F2A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音乐学系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声乐歌剧系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民族声乐系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民族器乐系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作曲系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钢琴系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管弦系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音乐科技系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戏剧影视学院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现代音乐学院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音乐教育学院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国际教育学院   </w:t>
      </w:r>
    </w:p>
    <w:p w14:paraId="2AD09A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舞蹈学院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马克思主义学院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公共基础部</w:t>
      </w:r>
    </w:p>
    <w:p w14:paraId="134065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.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您对学院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目前总体是否满意</w:t>
      </w:r>
    </w:p>
    <w:p w14:paraId="58179B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 xml:space="preserve">    基本满意   不满意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不关注</w:t>
      </w:r>
    </w:p>
    <w:p w14:paraId="6FD60B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4.您对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  <w:t>学院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领导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  <w:t>对教学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工作的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  <w:t>重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视程度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是否满意</w:t>
      </w:r>
    </w:p>
    <w:p w14:paraId="68BC80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 xml:space="preserve">    基本满意   不满意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不关注</w:t>
      </w:r>
    </w:p>
    <w:p w14:paraId="4586AF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5.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您对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学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院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师德师风建设工作是否满意</w:t>
      </w:r>
    </w:p>
    <w:p w14:paraId="549CA2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 xml:space="preserve">    基本满意   不满意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不关注</w:t>
      </w:r>
    </w:p>
    <w:p w14:paraId="6E4021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6.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您对我院目前的校园人文环境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是否满意</w:t>
      </w:r>
    </w:p>
    <w:p w14:paraId="206B5D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 xml:space="preserve">    基本满意   不满意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不关注</w:t>
      </w:r>
    </w:p>
    <w:p w14:paraId="3907D0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.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您对学院人才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培养目标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和定位是否满意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 xml:space="preserve"> </w:t>
      </w:r>
    </w:p>
    <w:p w14:paraId="2D3D83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 xml:space="preserve">    基本满意   不满意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不关注</w:t>
      </w:r>
    </w:p>
    <w:p w14:paraId="0B9389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8.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  <w:t>您对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所开课程的科学合理及实用性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是否满意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 xml:space="preserve"> </w:t>
      </w:r>
    </w:p>
    <w:p w14:paraId="19ECE2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 xml:space="preserve">    基本满意   不满意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不关注</w:t>
      </w:r>
    </w:p>
    <w:p w14:paraId="19D050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.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您对学院教学管理方面是否满意</w:t>
      </w:r>
    </w:p>
    <w:p w14:paraId="4138D9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" w:hAnsi="仿宋" w:eastAsia="仿宋" w:cs="仿宋"/>
          <w:color w:val="FF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 xml:space="preserve">    基本满意   不满意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不关注</w:t>
      </w:r>
    </w:p>
    <w:p w14:paraId="073240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.</w:t>
      </w:r>
      <w:r>
        <w:rPr>
          <w:rFonts w:hint="eastAsia" w:ascii="仿宋" w:hAnsi="仿宋" w:eastAsia="仿宋" w:cs="仿宋"/>
          <w:b/>
          <w:bCs w:val="0"/>
          <w:color w:val="auto"/>
          <w:sz w:val="32"/>
          <w:szCs w:val="32"/>
          <w:highlight w:val="none"/>
          <w:lang w:eastAsia="zh-CN"/>
        </w:rPr>
        <w:t>您对学院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教务管理系统操作的便捷性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是否满意</w:t>
      </w:r>
    </w:p>
    <w:p w14:paraId="4D71B7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 xml:space="preserve">    基本满意   不满意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未使用</w:t>
      </w:r>
    </w:p>
    <w:p w14:paraId="3AD6B4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" w:hAnsi="仿宋" w:eastAsia="仿宋" w:cs="仿宋"/>
          <w:b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" w:hAnsi="仿宋" w:eastAsia="仿宋" w:cs="仿宋"/>
          <w:b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仿宋"/>
          <w:b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专业小课排课是否与公共课的时间冲突</w:t>
      </w:r>
    </w:p>
    <w:p w14:paraId="3029D5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仿宋" w:hAnsi="仿宋" w:eastAsia="仿宋" w:cs="仿宋"/>
          <w:b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未冲突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未预留学生更换教室时间  冲突</w:t>
      </w:r>
    </w:p>
    <w:p w14:paraId="050C80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" w:hAnsi="仿宋" w:eastAsia="仿宋" w:cs="仿宋"/>
          <w:b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12.您认为现在的设施设备是否能满足教学需要</w:t>
      </w:r>
    </w:p>
    <w:p w14:paraId="377B08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  <w:t>完全满足</w:t>
      </w:r>
    </w:p>
    <w:p w14:paraId="092F92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  <w:t>基本够用</w:t>
      </w:r>
    </w:p>
    <w:p w14:paraId="12259A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  <w:t>部分设备有待升级</w:t>
      </w:r>
    </w:p>
    <w:p w14:paraId="3D33A6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  <w:t>专业建设不平衡，有些专业不够</w:t>
      </w:r>
    </w:p>
    <w:p w14:paraId="591F06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13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.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您对学院各类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教室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琴房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、排练厅等教学场所满足需要的程度</w:t>
      </w:r>
    </w:p>
    <w:p w14:paraId="7A362A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  <w:t>完全满足</w:t>
      </w:r>
    </w:p>
    <w:p w14:paraId="218CDE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  <w:t>基本够用</w:t>
      </w:r>
    </w:p>
    <w:p w14:paraId="626112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  <w:t>部分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eastAsia="zh-CN"/>
        </w:rPr>
        <w:t>教学场所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  <w:t>有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  <w:t>待升级</w:t>
      </w:r>
    </w:p>
    <w:p w14:paraId="3D894D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  <w:t>专业建设不平衡，有些专业不足</w:t>
      </w:r>
    </w:p>
    <w:p w14:paraId="53364D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" w:hAnsi="仿宋" w:eastAsia="仿宋" w:cs="仿宋"/>
          <w:b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32"/>
          <w:szCs w:val="32"/>
          <w:highlight w:val="none"/>
          <w:lang w:val="en-US" w:eastAsia="zh-CN"/>
        </w:rPr>
        <w:t>14</w:t>
      </w:r>
      <w:r>
        <w:rPr>
          <w:rFonts w:hint="eastAsia" w:ascii="仿宋" w:hAnsi="仿宋" w:eastAsia="仿宋" w:cs="仿宋"/>
          <w:b/>
          <w:bCs w:val="0"/>
          <w:color w:val="auto"/>
          <w:sz w:val="32"/>
          <w:szCs w:val="32"/>
          <w:highlight w:val="none"/>
        </w:rPr>
        <w:t>.</w:t>
      </w:r>
      <w:r>
        <w:rPr>
          <w:rFonts w:hint="eastAsia" w:ascii="仿宋" w:hAnsi="仿宋" w:eastAsia="仿宋" w:cs="仿宋"/>
          <w:b/>
          <w:bCs w:val="0"/>
          <w:color w:val="auto"/>
          <w:sz w:val="32"/>
          <w:szCs w:val="32"/>
          <w:highlight w:val="none"/>
          <w:lang w:eastAsia="zh-CN"/>
        </w:rPr>
        <w:t>您对学院</w:t>
      </w:r>
      <w:r>
        <w:rPr>
          <w:rFonts w:hint="eastAsia" w:ascii="仿宋" w:hAnsi="仿宋" w:eastAsia="仿宋" w:cs="仿宋"/>
          <w:b/>
          <w:bCs w:val="0"/>
          <w:color w:val="auto"/>
          <w:sz w:val="32"/>
          <w:szCs w:val="32"/>
          <w:highlight w:val="none"/>
          <w:lang w:val="en-US" w:eastAsia="zh-CN"/>
        </w:rPr>
        <w:t>(</w:t>
      </w:r>
      <w:r>
        <w:rPr>
          <w:rFonts w:hint="eastAsia" w:ascii="仿宋" w:hAnsi="仿宋" w:eastAsia="仿宋" w:cs="仿宋"/>
          <w:b/>
          <w:bCs w:val="0"/>
          <w:color w:val="auto"/>
          <w:sz w:val="32"/>
          <w:szCs w:val="32"/>
          <w:highlight w:val="none"/>
          <w:lang w:eastAsia="zh-CN"/>
        </w:rPr>
        <w:t>系部</w:t>
      </w:r>
      <w:r>
        <w:rPr>
          <w:rFonts w:hint="eastAsia" w:ascii="仿宋" w:hAnsi="仿宋" w:eastAsia="仿宋" w:cs="仿宋"/>
          <w:b/>
          <w:bCs w:val="0"/>
          <w:color w:val="auto"/>
          <w:sz w:val="32"/>
          <w:szCs w:val="32"/>
          <w:highlight w:val="none"/>
          <w:lang w:val="en-US" w:eastAsia="zh-CN"/>
        </w:rPr>
        <w:t>)领导与教师听、评课制度</w:t>
      </w:r>
      <w:r>
        <w:rPr>
          <w:rFonts w:hint="eastAsia" w:ascii="仿宋" w:hAnsi="仿宋" w:eastAsia="仿宋" w:cs="仿宋"/>
          <w:b/>
          <w:bCs w:val="0"/>
          <w:color w:val="auto"/>
          <w:sz w:val="32"/>
          <w:szCs w:val="32"/>
          <w:highlight w:val="none"/>
          <w:lang w:eastAsia="zh-CN"/>
        </w:rPr>
        <w:t>是否满意</w:t>
      </w:r>
    </w:p>
    <w:p w14:paraId="4FE8AD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 xml:space="preserve">    基本满意   不满意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不关注</w:t>
      </w:r>
    </w:p>
    <w:p w14:paraId="4EE9BA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" w:hAnsi="仿宋" w:eastAsia="仿宋" w:cs="仿宋"/>
          <w:b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32"/>
          <w:szCs w:val="32"/>
          <w:highlight w:val="none"/>
          <w:lang w:val="en-US" w:eastAsia="zh-CN"/>
        </w:rPr>
        <w:t>15</w:t>
      </w:r>
      <w:r>
        <w:rPr>
          <w:rFonts w:hint="eastAsia" w:ascii="仿宋" w:hAnsi="仿宋" w:eastAsia="仿宋" w:cs="仿宋"/>
          <w:b/>
          <w:bCs w:val="0"/>
          <w:color w:val="auto"/>
          <w:sz w:val="32"/>
          <w:szCs w:val="32"/>
          <w:highlight w:val="none"/>
        </w:rPr>
        <w:t>.</w:t>
      </w:r>
      <w:r>
        <w:rPr>
          <w:rFonts w:hint="eastAsia" w:ascii="仿宋" w:hAnsi="仿宋" w:eastAsia="仿宋" w:cs="仿宋"/>
          <w:b/>
          <w:bCs w:val="0"/>
          <w:color w:val="auto"/>
          <w:sz w:val="32"/>
          <w:szCs w:val="32"/>
          <w:highlight w:val="none"/>
          <w:lang w:val="en-US" w:eastAsia="zh-CN"/>
        </w:rPr>
        <w:t>您对学院各教学单位（部门）二级督导在教学质量管理中能发挥积极作用</w:t>
      </w:r>
      <w:r>
        <w:rPr>
          <w:rFonts w:hint="eastAsia" w:ascii="仿宋" w:hAnsi="仿宋" w:eastAsia="仿宋" w:cs="仿宋"/>
          <w:b/>
          <w:bCs w:val="0"/>
          <w:color w:val="auto"/>
          <w:sz w:val="32"/>
          <w:szCs w:val="32"/>
          <w:highlight w:val="none"/>
          <w:lang w:eastAsia="zh-CN"/>
        </w:rPr>
        <w:t>是否满意</w:t>
      </w:r>
    </w:p>
    <w:p w14:paraId="6E3AA1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 xml:space="preserve">    基本满意   不满意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不关注</w:t>
      </w:r>
    </w:p>
    <w:p w14:paraId="685410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16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.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您对所在基层教学组织教研活动开展情况是否满意</w:t>
      </w:r>
    </w:p>
    <w:p w14:paraId="0D5E28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 xml:space="preserve">    基本满意   不满意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不关注</w:t>
      </w:r>
    </w:p>
    <w:p w14:paraId="0E712F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  <w:lang w:val="en-US" w:eastAsia="zh-CN" w:bidi="ar"/>
        </w:rPr>
        <w:t>17.您对本教学单位各类教学信息的透明度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是否满意</w:t>
      </w:r>
    </w:p>
    <w:p w14:paraId="60C160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 xml:space="preserve">    基本满意   不满意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不关注</w:t>
      </w:r>
    </w:p>
    <w:p w14:paraId="4CE56D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18.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您对学院经费满足教学实践方面需求是否满意</w:t>
      </w:r>
    </w:p>
    <w:p w14:paraId="72B6C8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 xml:space="preserve">    基本满意   不满意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不关注</w:t>
      </w:r>
    </w:p>
    <w:p w14:paraId="3F1EAA3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19.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您对学院配备的专业教师数量、资格和水平是否满意</w:t>
      </w:r>
    </w:p>
    <w:p w14:paraId="547763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 xml:space="preserve">    基本满意   不满意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不关注</w:t>
      </w:r>
    </w:p>
    <w:p w14:paraId="2C96A2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20.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  <w:t>您对学院工作量分配是否满意</w:t>
      </w:r>
    </w:p>
    <w:p w14:paraId="709B03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 xml:space="preserve">    基本满意   不满意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不关注</w:t>
      </w:r>
    </w:p>
    <w:p w14:paraId="656614E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21.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您对学院教师在职培训政策及实施是否满意</w:t>
      </w:r>
    </w:p>
    <w:p w14:paraId="4C6538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 xml:space="preserve">    基本满意   不满意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不关注</w:t>
      </w:r>
    </w:p>
    <w:p w14:paraId="624B11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.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您对学院教师职称评聘制度是否满意</w:t>
      </w:r>
    </w:p>
    <w:p w14:paraId="652636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 xml:space="preserve">    基本满意   不满意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不关注</w:t>
      </w:r>
    </w:p>
    <w:p w14:paraId="242B16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" w:hAnsi="仿宋" w:eastAsia="仿宋" w:cs="仿宋"/>
          <w:b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32"/>
          <w:szCs w:val="32"/>
          <w:highlight w:val="none"/>
          <w:lang w:val="en-US" w:eastAsia="zh-CN"/>
        </w:rPr>
        <w:t>23.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您对学院各个职能部门服务教学的工作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是否满意</w:t>
      </w:r>
    </w:p>
    <w:p w14:paraId="1F6983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 xml:space="preserve">    基本满意   不满意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不关注</w:t>
      </w:r>
    </w:p>
    <w:p w14:paraId="1FB15A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.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您对学院关心教师的福利待遇方面是否满意</w:t>
      </w:r>
    </w:p>
    <w:p w14:paraId="0EFEA7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 xml:space="preserve">    基本满意   不满意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不关注</w:t>
      </w:r>
    </w:p>
    <w:p w14:paraId="3E6E4F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" w:hAnsi="仿宋" w:eastAsia="仿宋" w:cs="仿宋"/>
          <w:b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25.近一年您对所任教课程的课堂教学的秩序评价是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否满意</w:t>
      </w:r>
    </w:p>
    <w:p w14:paraId="112955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 xml:space="preserve">    基本满意   不满意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不关注</w:t>
      </w:r>
    </w:p>
    <w:p w14:paraId="2C0A32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26.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您对学院学生管理方面是否满意</w:t>
      </w:r>
    </w:p>
    <w:p w14:paraId="7B95FB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 xml:space="preserve">    基本满意   不满意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不关注</w:t>
      </w:r>
    </w:p>
    <w:p w14:paraId="4DA7FF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27.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  <w:t>您对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学生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  <w:t>的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支持和配合度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  <w:t>是否满意</w:t>
      </w:r>
    </w:p>
    <w:p w14:paraId="10C206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 xml:space="preserve">    基本满意   不满意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不关注</w:t>
      </w:r>
    </w:p>
    <w:p w14:paraId="754617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28.您对学生的学习态度和学习习惯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  <w:t>是否满意</w:t>
      </w:r>
    </w:p>
    <w:p w14:paraId="3A931D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 xml:space="preserve">    基本满意   不满意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不关注</w:t>
      </w:r>
    </w:p>
    <w:p w14:paraId="326BEB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29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.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您对学院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图书馆的学习资源和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学习环境是否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满意</w:t>
      </w:r>
    </w:p>
    <w:p w14:paraId="4142F3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 xml:space="preserve">    基本满意   不满意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不关注</w:t>
      </w:r>
    </w:p>
    <w:p w14:paraId="01B038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.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您对学院网络教学资源的储备和应用是否满意</w:t>
      </w:r>
    </w:p>
    <w:p w14:paraId="723B03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 xml:space="preserve">    基本满意   不满意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不关注</w:t>
      </w:r>
    </w:p>
    <w:p w14:paraId="66F679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31.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您对校园网络建设方面是否满意</w:t>
      </w:r>
    </w:p>
    <w:p w14:paraId="6254CA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 xml:space="preserve">    基本满意   不满意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  不关注</w:t>
      </w:r>
    </w:p>
    <w:p w14:paraId="42B53D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32.您认为影响我院教学质量的主要因素是（多选题）</w:t>
      </w:r>
    </w:p>
    <w:p w14:paraId="55B728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  <w:t>教师积极性</w:t>
      </w:r>
    </w:p>
    <w:p w14:paraId="6E379F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  <w:t>教学计划指定</w:t>
      </w:r>
    </w:p>
    <w:p w14:paraId="3F1DA4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  <w:t>学生管理及生源素质</w:t>
      </w:r>
    </w:p>
    <w:p w14:paraId="5C76FB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  <w:t>设施设备</w:t>
      </w:r>
    </w:p>
    <w:p w14:paraId="5A79CE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  <w:t>教师业务能力</w:t>
      </w:r>
    </w:p>
    <w:p w14:paraId="0D58F7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  <w:t>教学管理</w:t>
      </w:r>
    </w:p>
    <w:p w14:paraId="4523C5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  <w:t>其他</w:t>
      </w:r>
    </w:p>
    <w:p w14:paraId="637BA4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33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.您认为提高教学管理水平关键在于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（多选题）</w:t>
      </w:r>
    </w:p>
    <w:p w14:paraId="7E48AF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管理制度</w:t>
      </w:r>
    </w:p>
    <w:p w14:paraId="040617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管理队伍</w:t>
      </w:r>
    </w:p>
    <w:p w14:paraId="1EB31B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管理手段</w:t>
      </w:r>
    </w:p>
    <w:p w14:paraId="320F96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其他</w:t>
      </w:r>
    </w:p>
    <w:p w14:paraId="77D4A0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34.您认为提高课堂教学质量的有效措施是（多选题）</w:t>
      </w:r>
    </w:p>
    <w:p w14:paraId="0D3F21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  <w:t>充分调动学生积极参与课堂活动</w:t>
      </w:r>
    </w:p>
    <w:p w14:paraId="0239AD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  <w:t>增加考核次数</w:t>
      </w:r>
    </w:p>
    <w:p w14:paraId="18AC79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  <w:t>创造条件，让学生体验真实情境</w:t>
      </w:r>
    </w:p>
    <w:p w14:paraId="15B3AF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  <w:t>提高驾驭课堂的能力 </w:t>
      </w:r>
    </w:p>
    <w:p w14:paraId="3D6DF6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  <w:t>其他</w:t>
      </w:r>
    </w:p>
    <w:p w14:paraId="1BE31A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35.您认为促进青年教师成长的最有效途径为（多选题）</w:t>
      </w:r>
    </w:p>
    <w:p w14:paraId="5BB8ED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  <w:t>校内师徒结队 </w:t>
      </w:r>
    </w:p>
    <w:p w14:paraId="2ABF0C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  <w:t>教研室里教学交流及听评课指导（督导）</w:t>
      </w:r>
    </w:p>
    <w:p w14:paraId="72AB24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  <w:t>参加各种竞赛培训活动 </w:t>
      </w:r>
    </w:p>
    <w:p w14:paraId="2A9F6E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  <w:t>校内“成长课堂”</w:t>
      </w:r>
    </w:p>
    <w:p w14:paraId="03C64B1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  <w:t>其他</w:t>
      </w:r>
    </w:p>
    <w:p w14:paraId="2BB61C6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  <w:lang w:val="en-US" w:eastAsia="zh-CN" w:bidi="ar"/>
        </w:rPr>
        <w:t>36.您认为哪些方面需要学校的更多支持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（多选题）</w:t>
      </w:r>
    </w:p>
    <w:p w14:paraId="56A15E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提供更多的教学资源和专业培训</w:t>
      </w:r>
    </w:p>
    <w:p w14:paraId="665B41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加强教学设施和教学环境的投入和改善</w:t>
      </w:r>
    </w:p>
    <w:p w14:paraId="68F796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加大对教学优秀教师的表彰和奖励</w:t>
      </w:r>
    </w:p>
    <w:p w14:paraId="764915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其他</w:t>
      </w:r>
      <w:bookmarkStart w:id="0" w:name="_GoBack"/>
      <w:bookmarkEnd w:id="0"/>
    </w:p>
    <w:p w14:paraId="09B377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仿宋" w:hAnsi="仿宋" w:eastAsia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bCs/>
          <w:color w:val="auto"/>
          <w:sz w:val="32"/>
          <w:szCs w:val="32"/>
          <w:highlight w:val="none"/>
          <w:lang w:val="en-US" w:eastAsia="zh-CN"/>
        </w:rPr>
        <w:t>37</w:t>
      </w:r>
      <w:r>
        <w:rPr>
          <w:rFonts w:hint="eastAsia" w:ascii="仿宋" w:hAnsi="仿宋" w:eastAsia="仿宋"/>
          <w:b/>
          <w:bCs/>
          <w:color w:val="auto"/>
          <w:sz w:val="32"/>
          <w:szCs w:val="32"/>
          <w:highlight w:val="none"/>
        </w:rPr>
        <w:t>.</w:t>
      </w:r>
      <w:r>
        <w:rPr>
          <w:rFonts w:hint="eastAsia" w:ascii="仿宋" w:hAnsi="仿宋" w:eastAsia="仿宋"/>
          <w:b/>
          <w:bCs/>
          <w:color w:val="auto"/>
          <w:sz w:val="32"/>
          <w:szCs w:val="32"/>
          <w:highlight w:val="none"/>
          <w:lang w:eastAsia="zh-CN"/>
        </w:rPr>
        <w:t>您对如何提高整体教育教学质量有哪些意见及建议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9CDF6C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</w:trPr>
        <w:tc>
          <w:tcPr>
            <w:tcW w:w="8522" w:type="dxa"/>
          </w:tcPr>
          <w:p w14:paraId="565395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</w:tr>
    </w:tbl>
    <w:p w14:paraId="4262EE9E">
      <w:pPr>
        <w:spacing w:line="560" w:lineRule="exact"/>
        <w:rPr>
          <w:rFonts w:hint="eastAsia" w:ascii="仿宋" w:hAnsi="仿宋" w:eastAsia="仿宋"/>
          <w:sz w:val="32"/>
          <w:szCs w:val="32"/>
          <w:lang w:eastAsia="zh-CN"/>
        </w:rPr>
      </w:pPr>
    </w:p>
    <w:p w14:paraId="556E2148">
      <w:pPr>
        <w:spacing w:line="560" w:lineRule="exact"/>
        <w:rPr>
          <w:rFonts w:hint="eastAsia" w:ascii="仿宋" w:hAnsi="仿宋" w:eastAsia="仿宋"/>
          <w:sz w:val="32"/>
          <w:szCs w:val="32"/>
          <w:lang w:eastAsia="zh-CN"/>
        </w:rPr>
      </w:pPr>
    </w:p>
    <w:p w14:paraId="1FCC98A0">
      <w:pPr>
        <w:spacing w:line="560" w:lineRule="exact"/>
        <w:rPr>
          <w:rFonts w:hint="eastAsia" w:ascii="仿宋" w:hAnsi="仿宋" w:eastAsia="仿宋"/>
          <w:sz w:val="32"/>
          <w:szCs w:val="32"/>
          <w:lang w:eastAsia="zh-CN"/>
        </w:rPr>
      </w:pPr>
    </w:p>
    <w:p w14:paraId="295E6B2C">
      <w:pPr>
        <w:spacing w:line="560" w:lineRule="exact"/>
        <w:rPr>
          <w:rFonts w:hint="eastAsia" w:ascii="仿宋" w:hAnsi="仿宋" w:eastAsia="仿宋"/>
          <w:sz w:val="32"/>
          <w:szCs w:val="32"/>
          <w:lang w:eastAsia="zh-CN"/>
        </w:rPr>
      </w:pPr>
    </w:p>
    <w:p w14:paraId="67CCE30F">
      <w:pPr>
        <w:spacing w:line="560" w:lineRule="exact"/>
        <w:rPr>
          <w:rFonts w:hint="eastAsia" w:ascii="仿宋" w:hAnsi="仿宋" w:eastAsia="仿宋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3248A6"/>
    <w:multiLevelType w:val="multilevel"/>
    <w:tmpl w:val="0E3248A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GZmY2FjMzMyOTc3NjkyZmFmMzI3NWQwZDA0NTYxOWQifQ=="/>
  </w:docVars>
  <w:rsids>
    <w:rsidRoot w:val="002B06DF"/>
    <w:rsid w:val="00014422"/>
    <w:rsid w:val="000838A3"/>
    <w:rsid w:val="000C551E"/>
    <w:rsid w:val="00125008"/>
    <w:rsid w:val="00185E24"/>
    <w:rsid w:val="001901AE"/>
    <w:rsid w:val="001C72CA"/>
    <w:rsid w:val="00231A17"/>
    <w:rsid w:val="0024616E"/>
    <w:rsid w:val="0025363B"/>
    <w:rsid w:val="002B06DF"/>
    <w:rsid w:val="002B7BDD"/>
    <w:rsid w:val="00346E2E"/>
    <w:rsid w:val="00384400"/>
    <w:rsid w:val="003A1960"/>
    <w:rsid w:val="004229D1"/>
    <w:rsid w:val="00463365"/>
    <w:rsid w:val="004A7A79"/>
    <w:rsid w:val="004B55A7"/>
    <w:rsid w:val="004C7F80"/>
    <w:rsid w:val="005F7479"/>
    <w:rsid w:val="0064391E"/>
    <w:rsid w:val="006744B8"/>
    <w:rsid w:val="006752FB"/>
    <w:rsid w:val="006D2823"/>
    <w:rsid w:val="006E7359"/>
    <w:rsid w:val="00730F63"/>
    <w:rsid w:val="007375A6"/>
    <w:rsid w:val="00760425"/>
    <w:rsid w:val="00760826"/>
    <w:rsid w:val="007805C5"/>
    <w:rsid w:val="008903E2"/>
    <w:rsid w:val="008D21CD"/>
    <w:rsid w:val="008F7F7F"/>
    <w:rsid w:val="00906816"/>
    <w:rsid w:val="00914BC8"/>
    <w:rsid w:val="009628B7"/>
    <w:rsid w:val="00AD3122"/>
    <w:rsid w:val="00B23643"/>
    <w:rsid w:val="00BA61F8"/>
    <w:rsid w:val="00CD29B5"/>
    <w:rsid w:val="00CF72CB"/>
    <w:rsid w:val="00D0740B"/>
    <w:rsid w:val="00D325B7"/>
    <w:rsid w:val="00E33E0D"/>
    <w:rsid w:val="00E64ED6"/>
    <w:rsid w:val="00E84F24"/>
    <w:rsid w:val="00EC5B6A"/>
    <w:rsid w:val="00FE4B63"/>
    <w:rsid w:val="014C24AA"/>
    <w:rsid w:val="0AE14B16"/>
    <w:rsid w:val="115630D4"/>
    <w:rsid w:val="1368346E"/>
    <w:rsid w:val="195920D8"/>
    <w:rsid w:val="1AFE7C9A"/>
    <w:rsid w:val="1B0A2B9D"/>
    <w:rsid w:val="221A374B"/>
    <w:rsid w:val="23BB005B"/>
    <w:rsid w:val="24C409D7"/>
    <w:rsid w:val="25564A6E"/>
    <w:rsid w:val="264652D7"/>
    <w:rsid w:val="26727FFE"/>
    <w:rsid w:val="2A7C51F8"/>
    <w:rsid w:val="2B312A5C"/>
    <w:rsid w:val="2BA15F9B"/>
    <w:rsid w:val="2C9A4365"/>
    <w:rsid w:val="315408F6"/>
    <w:rsid w:val="34E859F3"/>
    <w:rsid w:val="37BC1633"/>
    <w:rsid w:val="3B730DDD"/>
    <w:rsid w:val="3F797F76"/>
    <w:rsid w:val="486C2C02"/>
    <w:rsid w:val="4B246E03"/>
    <w:rsid w:val="4C33494C"/>
    <w:rsid w:val="4C7E73A7"/>
    <w:rsid w:val="4D6E41A9"/>
    <w:rsid w:val="4FAB4F71"/>
    <w:rsid w:val="50A56567"/>
    <w:rsid w:val="54E6057F"/>
    <w:rsid w:val="56986C5E"/>
    <w:rsid w:val="5B8641E1"/>
    <w:rsid w:val="5BC56BBA"/>
    <w:rsid w:val="5ED401DE"/>
    <w:rsid w:val="6C9B4169"/>
    <w:rsid w:val="70465A35"/>
    <w:rsid w:val="71F22A14"/>
    <w:rsid w:val="7288591D"/>
    <w:rsid w:val="72FC56D5"/>
    <w:rsid w:val="77682097"/>
    <w:rsid w:val="78DC5A72"/>
    <w:rsid w:val="7A6B246A"/>
    <w:rsid w:val="7AC870EE"/>
    <w:rsid w:val="7B336A3B"/>
    <w:rsid w:val="7E01771C"/>
    <w:rsid w:val="7E4E5794"/>
    <w:rsid w:val="7E62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spacing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semiHidden/>
    <w:qFormat/>
    <w:uiPriority w:val="99"/>
    <w:rPr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064A3-8286-40D6-BEF6-2751534144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5</Pages>
  <Words>1522</Words>
  <Characters>1593</Characters>
  <Lines>9</Lines>
  <Paragraphs>2</Paragraphs>
  <TotalTime>36</TotalTime>
  <ScaleCrop>false</ScaleCrop>
  <LinksUpToDate>false</LinksUpToDate>
  <CharactersWithSpaces>1913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2022-10-13T09:05:00Z</dcterms:created>
  <dc:creator>USER-</dc:creator>
  <cp:lastModifiedBy>教务处</cp:lastModifiedBy>
  <cp:lastPrinted>2024-05-15T02:20:00Z</cp:lastPrinted>
  <dcterms:modified xsi:type="dcterms:W3CDTF">2025-05-06T07:10:34Z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EA2BD6308B9541D3A49B01407ED62686_12</vt:lpwstr>
  </property>
  <property fmtid="{D5CDD505-2E9C-101B-9397-08002B2CF9AE}" pid="4" name="KSOTemplateDocerSaveRecord">
    <vt:lpwstr>eyJoZGlkIjoiMjIxZWRhNjYzNzBiYTQ3YTk2ODlhNTBiNTA5N2E0ZDciLCJ1c2VySWQiOiIyNTI0NjY2NDEifQ==</vt:lpwstr>
  </property>
</Properties>
</file>