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应聘辅导员专业技术岗位材料公示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  <w:u w:val="single"/>
        </w:rPr>
      </w:pPr>
      <w:r>
        <w:rPr>
          <w:rFonts w:hint="eastAsia" w:ascii="黑体" w:hAnsi="黑体" w:eastAsia="黑体"/>
          <w:sz w:val="32"/>
          <w:szCs w:val="32"/>
          <w:u w:val="single"/>
        </w:rPr>
        <w:t>姓名：　　，性别：　　，出生年月：　　　应聘岗位：　</w:t>
      </w:r>
      <w:r>
        <w:rPr>
          <w:rFonts w:hint="eastAsia" w:ascii="黑体" w:hAnsi="黑体" w:eastAsia="黑体"/>
          <w:sz w:val="32"/>
          <w:szCs w:val="32"/>
          <w:u w:val="single"/>
          <w:lang w:eastAsia="zh-CN"/>
        </w:rPr>
        <w:t>教授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u w:val="singl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一、学历、资历条件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1.从事大学生思想政治工作年限——？年（200？年？月至今）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2.学历——？；学位——？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3.现聘专业技术岗位及时间——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4.现专业技术资格及取得时间——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二、任职能力要求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（一）</w:t>
      </w:r>
      <w:r>
        <w:rPr>
          <w:rFonts w:hint="eastAsia" w:ascii="黑体" w:hAnsi="黑体" w:eastAsia="黑体"/>
          <w:sz w:val="32"/>
          <w:szCs w:val="32"/>
        </w:rPr>
        <w:t>进修培训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任现职以来完成培训任务情况：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2015年？学时，培训成果：　　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2016年？学时；培训成果：　　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（二）</w:t>
      </w:r>
      <w:r>
        <w:rPr>
          <w:rFonts w:hint="eastAsia" w:ascii="黑体" w:hAnsi="黑体" w:eastAsia="黑体"/>
          <w:sz w:val="32"/>
          <w:szCs w:val="32"/>
        </w:rPr>
        <w:t>教育教学工作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任现职以来独立、系统担任过一门思想政治教育相关课程（或开展讲座、培训）情况及学时数，按学期列：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（三）</w:t>
      </w:r>
      <w:r>
        <w:rPr>
          <w:rFonts w:hint="eastAsia" w:ascii="黑体" w:hAnsi="黑体" w:eastAsia="黑体"/>
          <w:sz w:val="32"/>
          <w:szCs w:val="32"/>
        </w:rPr>
        <w:t>工作实绩要求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个人或所带团体经学校推荐获得省级、市级、校级与学生工作相关荣誉称号，比赛获奖，项目、案例、课程获得表彰，担任省级以上辅导员名师工作室、孵化基地项目负责人情况：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（四）</w:t>
      </w:r>
      <w:r>
        <w:rPr>
          <w:rFonts w:hint="eastAsia" w:ascii="黑体" w:hAnsi="黑体" w:eastAsia="黑体"/>
          <w:sz w:val="32"/>
          <w:szCs w:val="32"/>
          <w:lang w:eastAsia="zh-CN"/>
        </w:rPr>
        <w:t>科研成果</w:t>
      </w:r>
      <w:r>
        <w:rPr>
          <w:rFonts w:hint="eastAsia" w:ascii="黑体" w:hAnsi="黑体" w:eastAsia="黑体"/>
          <w:sz w:val="32"/>
          <w:szCs w:val="32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发表、出版学术论文、著作或教材情况，主持完成省级以上科研课题情况，获省级以上教学科研奖励情况，新媒体平台发表原创署名文章等情况：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820709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65281A"/>
    <w:rsid w:val="00220EAC"/>
    <w:rsid w:val="003E7C7E"/>
    <w:rsid w:val="004208CC"/>
    <w:rsid w:val="0065281A"/>
    <w:rsid w:val="006B2CD6"/>
    <w:rsid w:val="007D14C8"/>
    <w:rsid w:val="00877DE8"/>
    <w:rsid w:val="009615C5"/>
    <w:rsid w:val="00965CC6"/>
    <w:rsid w:val="009D4AE7"/>
    <w:rsid w:val="00B479CB"/>
    <w:rsid w:val="00BD0434"/>
    <w:rsid w:val="00D265F6"/>
    <w:rsid w:val="00E228E9"/>
    <w:rsid w:val="2EDD14F7"/>
    <w:rsid w:val="3CB20D92"/>
    <w:rsid w:val="6845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</Words>
  <Characters>425</Characters>
  <Lines>3</Lines>
  <Paragraphs>1</Paragraphs>
  <TotalTime>7</TotalTime>
  <ScaleCrop>false</ScaleCrop>
  <LinksUpToDate>false</LinksUpToDate>
  <CharactersWithSpaces>498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2019-12-31T15:44:00Z</dcterms:created>
  <dc:creator>联想</dc:creator>
  <cp:lastModifiedBy>Administrator</cp:lastModifiedBy>
  <dcterms:modified xsi:type="dcterms:W3CDTF">2024-05-16T08:38:44Z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0CABB576CF3B4425A6E88E1C9F6B5D53</vt:lpwstr>
  </property>
</Properties>
</file>